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A96" w:rsidRDefault="00B56A96" w:rsidP="00B56A96">
      <w:pPr>
        <w:rPr>
          <w:noProof/>
        </w:rPr>
      </w:pPr>
      <w:r>
        <w:rPr>
          <w:noProof/>
        </w:rPr>
        <w:drawing>
          <wp:anchor distT="0" distB="0" distL="114300" distR="114300" simplePos="0" relativeHeight="251659264" behindDoc="0" locked="0" layoutInCell="1" allowOverlap="1">
            <wp:simplePos x="0" y="0"/>
            <wp:positionH relativeFrom="column">
              <wp:posOffset>2962275</wp:posOffset>
            </wp:positionH>
            <wp:positionV relativeFrom="paragraph">
              <wp:posOffset>104775</wp:posOffset>
            </wp:positionV>
            <wp:extent cx="3381375" cy="1924050"/>
            <wp:effectExtent l="0" t="0" r="9525" b="0"/>
            <wp:wrapNone/>
            <wp:docPr id="8" name="Picture 8" descr="FOR IMMEDIATE RELEASE&#10;Mary E Emich&#10;Director of Marketing, Sales and Visitor Services&#10;Arizona Aerospace Foundation&#10;6000 East Valencia Rd&#10;Tucson, AZ  85756&#10;Phone 520 618-4805&#10;memich@pimaair.org &#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 IMMEDIATE RELEASE&#10;Mary E Emich&#10;Director of Marketing, Sales and Visitor Services&#10;Arizona Aerospace Foundation&#10;6000 East Valencia Rd&#10;Tucson, AZ  85756&#10;Phone 520 618-4805&#10;memich@pimaair.org &#1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1924050"/>
                    </a:xfrm>
                    <a:prstGeom prst="rect">
                      <a:avLst/>
                    </a:prstGeom>
                    <a:noFill/>
                  </pic:spPr>
                </pic:pic>
              </a:graphicData>
            </a:graphic>
            <wp14:sizeRelH relativeFrom="margin">
              <wp14:pctWidth>0</wp14:pctWidth>
            </wp14:sizeRelH>
            <wp14:sizeRelV relativeFrom="margin">
              <wp14:pctHeight>0</wp14:pctHeight>
            </wp14:sizeRelV>
          </wp:anchor>
        </w:drawing>
      </w:r>
      <w:r>
        <w:rPr>
          <w:rFonts w:cs="Calibri"/>
          <w:noProof/>
        </w:rPr>
        <w:drawing>
          <wp:inline distT="0" distB="0" distL="0" distR="0">
            <wp:extent cx="2266950" cy="1438275"/>
            <wp:effectExtent l="0" t="0" r="0" b="9525"/>
            <wp:docPr id="7" name="Picture 7" descr="PASM%20Logo%20-%20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M%20Logo%20-%20Color[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66950" cy="1438275"/>
                    </a:xfrm>
                    <a:prstGeom prst="rect">
                      <a:avLst/>
                    </a:prstGeom>
                    <a:noFill/>
                    <a:ln>
                      <a:noFill/>
                    </a:ln>
                  </pic:spPr>
                </pic:pic>
              </a:graphicData>
            </a:graphic>
          </wp:inline>
        </w:drawing>
      </w:r>
      <w:r>
        <w:tab/>
      </w:r>
      <w:r>
        <w:tab/>
      </w:r>
      <w:r>
        <w:tab/>
      </w:r>
      <w:r>
        <w:tab/>
      </w:r>
      <w:r>
        <w:tab/>
      </w:r>
      <w:r>
        <w:rPr>
          <w:noProof/>
        </w:rPr>
        <w:t xml:space="preserve">             </w:t>
      </w:r>
    </w:p>
    <w:p w:rsidR="00B56A96" w:rsidRDefault="00B56A96" w:rsidP="00B56A96">
      <w:pPr>
        <w:rPr>
          <w:noProof/>
        </w:rPr>
      </w:pPr>
    </w:p>
    <w:p w:rsidR="00B56A96" w:rsidRDefault="00B56A96" w:rsidP="00B56A96">
      <w:pPr>
        <w:rPr>
          <w:noProof/>
        </w:rPr>
      </w:pPr>
    </w:p>
    <w:p w:rsidR="00B56A96" w:rsidRDefault="00B56A96" w:rsidP="00B56A96"/>
    <w:p w:rsidR="00B56A96" w:rsidRDefault="00B56A96" w:rsidP="00B56A96">
      <w:pPr>
        <w:pStyle w:val="Heading1"/>
        <w:rPr>
          <w:rFonts w:ascii="Calibri" w:hAnsi="Calibri"/>
          <w:sz w:val="24"/>
          <w:szCs w:val="24"/>
        </w:rPr>
      </w:pPr>
      <w:r>
        <w:rPr>
          <w:rFonts w:ascii="Calibri" w:hAnsi="Calibri"/>
          <w:sz w:val="24"/>
          <w:szCs w:val="24"/>
        </w:rPr>
        <w:t xml:space="preserve">PIMA AIR &amp; SPACE MUSEUM RELOCATES HISTORIC BEACON </w:t>
      </w:r>
    </w:p>
    <w:p w:rsidR="00B56A96" w:rsidRDefault="00B56A96" w:rsidP="00B56A96">
      <w:pPr>
        <w:autoSpaceDE w:val="0"/>
        <w:autoSpaceDN w:val="0"/>
        <w:rPr>
          <w:b/>
          <w:bCs/>
          <w:noProof/>
        </w:rPr>
      </w:pPr>
    </w:p>
    <w:p w:rsidR="00B56A96" w:rsidRDefault="00B56A96" w:rsidP="00B56A96">
      <w:r>
        <w:rPr>
          <w:bCs/>
          <w:noProof/>
        </w:rPr>
        <w:t xml:space="preserve">Tucson—Oct. 4, 2013. The Pima Air &amp; Space Museum has relocated its </w:t>
      </w:r>
      <w:r>
        <w:t>Airway Beacon Tower to a prominent position near Valencia Rd. Drivers and car passengers can now see it as they drive by.</w:t>
      </w:r>
    </w:p>
    <w:p w:rsidR="00B56A96" w:rsidRDefault="00B56A96" w:rsidP="00B56A96"/>
    <w:p w:rsidR="00B56A96" w:rsidRDefault="00B56A96" w:rsidP="00B56A96">
      <w:r>
        <w:t>“We are delighted to move this fascinating piece of aviation history into a more prominent location for all to see,” stated Yvonne Morris, Executive Director of the Arizona Aerospace Foundation, the not-for-profit that operates the Pima Air &amp; Space Museum. “We are hoping it will become a landmark for the Southeast side of Tucson.”</w:t>
      </w:r>
    </w:p>
    <w:p w:rsidR="00B56A96" w:rsidRDefault="00B56A96" w:rsidP="00B56A96"/>
    <w:p w:rsidR="00B56A96" w:rsidRDefault="00B56A96" w:rsidP="00B56A96">
      <w:r>
        <w:t>During the 1920s the United States government created a series of lighted “airways” linking major cities across the country.  The lighted Airway Beacons were a substantial navigation aid in an era prior to the development of radio navigation. The effectiveness was limited by visibility and weather conditions. Twenty-four-inch-diameter rotating beacons were mounted on 53-foot (16 m) high towers, and spaced ten miles apart. The spacing was closer in the mountains, and farther apart in the plains. The beacons were five-million candlepower, and rotated 6 times a minute.  By 1933 approximately 1,500 airway beacons had been constructed to guide pilots from city to city, covering 18,000 miles from coast to coast.  Radio navigation systems began to replace the lights in 1929 but it was not until the 1970s that the last of the beacons were officially turned off.  Several actually remain in use by the state of Montana and are used to mark dangerous mountainous terrain.  The lights are sometimes called “Lindy Lights” in recognition of Charles Lindbergh’s efforts to promote the system during the 1920s. The light preserved at the Pima Air &amp; Space Museum is believed to have originally been placed at the airport at Douglas, Arizona.</w:t>
      </w:r>
    </w:p>
    <w:p w:rsidR="00B56A96" w:rsidRDefault="00B56A96" w:rsidP="00B56A96"/>
    <w:p w:rsidR="00B56A96" w:rsidRDefault="00B56A96" w:rsidP="00B56A96">
      <w:r>
        <w:t>Due to the museum’s proximity to the Davis-</w:t>
      </w:r>
      <w:proofErr w:type="spellStart"/>
      <w:r>
        <w:t>Monthan</w:t>
      </w:r>
      <w:proofErr w:type="spellEnd"/>
      <w:r>
        <w:t xml:space="preserve"> Air Force base and its runway, for safety reasons the beacon’s five-million candlepower light will </w:t>
      </w:r>
      <w:r>
        <w:rPr>
          <w:u w:val="single"/>
        </w:rPr>
        <w:t>not</w:t>
      </w:r>
      <w:r>
        <w:t xml:space="preserve"> be lit. </w:t>
      </w:r>
    </w:p>
    <w:p w:rsidR="00B56A96" w:rsidRDefault="00B56A96" w:rsidP="00B56A96"/>
    <w:p w:rsidR="00B56A96" w:rsidRDefault="00B56A96" w:rsidP="00B56A96"/>
    <w:p w:rsidR="00B56A96" w:rsidRDefault="00B56A96" w:rsidP="00B56A96">
      <w:pPr>
        <w:autoSpaceDE w:val="0"/>
        <w:autoSpaceDN w:val="0"/>
        <w:rPr>
          <w:rFonts w:eastAsia="Times New Roman"/>
          <w:noProof/>
          <w:sz w:val="20"/>
          <w:szCs w:val="20"/>
        </w:rPr>
      </w:pPr>
      <w:r>
        <w:rPr>
          <w:rFonts w:eastAsia="Times New Roman"/>
          <w:b/>
          <w:bCs/>
          <w:noProof/>
        </w:rPr>
        <w:t xml:space="preserve">ABOUT PIMA AIR &amp; SPACE MUSEUM </w:t>
      </w:r>
    </w:p>
    <w:p w:rsidR="00B56A96" w:rsidRDefault="00B56A96" w:rsidP="00B56A96">
      <w:pPr>
        <w:autoSpaceDE w:val="0"/>
        <w:autoSpaceDN w:val="0"/>
        <w:spacing w:before="240"/>
        <w:rPr>
          <w:rFonts w:eastAsia="Times New Roman"/>
          <w:noProof/>
        </w:rPr>
      </w:pPr>
      <w:r>
        <w:rPr>
          <w:rFonts w:eastAsia="Times New Roman"/>
          <w:noProof/>
        </w:rPr>
        <w:t xml:space="preserve">Be wowed at Pima Air &amp; Space Museum, one of the largest aviation museums in the world and the largest non-government-funded in the U.S. (TripAdvisor ranks it in the Top 10% worldwide for excellent ratings.) Its significant collection, 300 strong from around the globe, covers commercial, military and civil aviation alongside more than 125,000+ artifacts, including a moon rock donated by Tucsonan and Astronaut </w:t>
      </w:r>
      <w:r>
        <w:rPr>
          <w:rFonts w:eastAsia="Times New Roman"/>
          <w:noProof/>
        </w:rPr>
        <w:t>Frank Bo</w:t>
      </w:r>
      <w:r>
        <w:rPr>
          <w:rFonts w:eastAsia="Times New Roman"/>
          <w:noProof/>
        </w:rPr>
        <w:t>rman. Be amazed by many all-time great aircraft: the SR-71 Blackbird (the world’s fastest spy plane); a B-29 Superfortress (the WWII bomber that flew higher, farther and faster plus carried more bombs); the world’s smallest bi-plane; the C-54 (the Berli</w:t>
      </w:r>
      <w:r>
        <w:rPr>
          <w:rFonts w:eastAsia="Times New Roman"/>
          <w:noProof/>
        </w:rPr>
        <w:t xml:space="preserve">n Airlift’s star flown by the </w:t>
      </w:r>
      <w:r>
        <w:rPr>
          <w:rFonts w:eastAsia="Times New Roman"/>
          <w:noProof/>
        </w:rPr>
        <w:t xml:space="preserve">famous “Candy Bomber”  Col. USAF (Ret.) Gail Halvorsen, a Tucson-area winter resident); plus planes used as renowned-contemporary-artists’ canvases, including Brazilian graffiti artist Nunca. Explore five large hangars totaling more than 177,000 indoor square feet—almost </w:t>
      </w:r>
      <w:r>
        <w:rPr>
          <w:rFonts w:eastAsia="Times New Roman"/>
          <w:noProof/>
        </w:rPr>
        <w:t>four</w:t>
      </w:r>
      <w:r>
        <w:rPr>
          <w:rFonts w:eastAsia="Times New Roman"/>
          <w:noProof/>
        </w:rPr>
        <w:t xml:space="preserve"> football fields</w:t>
      </w:r>
      <w:r>
        <w:rPr>
          <w:rFonts w:eastAsia="Times New Roman"/>
          <w:noProof/>
        </w:rPr>
        <w:softHyphen/>
        <w:t>—of air/space craft, heroes’ stories and scientific phenomena. T</w:t>
      </w:r>
      <w:r>
        <w:rPr>
          <w:rFonts w:eastAsia="Times New Roman"/>
          <w:noProof/>
        </w:rPr>
        <w:t>wo+ hangars are dedicated to WW</w:t>
      </w:r>
      <w:r>
        <w:rPr>
          <w:rFonts w:eastAsia="Times New Roman"/>
          <w:noProof/>
        </w:rPr>
        <w:t>II, one each to the European and Pacific theaters. Pima Air &amp; Space maintains its own aircraft restoration center. It also operates exclusive tours of the “Boneyard,” aka the 309th Aerospace Maintenance and Regeneration Group (AMARG) on Davis-Monthan Air Force Base, plus offers a docent-led tram tour of its 80 acres (additional fees apply). Pima Air &amp; Space Museum is located at 6000 E. Valencia Rd., just off I-1</w:t>
      </w:r>
      <w:r>
        <w:rPr>
          <w:rFonts w:eastAsia="Times New Roman"/>
          <w:noProof/>
        </w:rPr>
        <w:t>0</w:t>
      </w:r>
      <w:r>
        <w:rPr>
          <w:rFonts w:eastAsia="Times New Roman"/>
          <w:noProof/>
        </w:rPr>
        <w:t xml:space="preserve"> exit 267, in Tucson. More information can be found at </w:t>
      </w:r>
      <w:hyperlink r:id="rId9" w:history="1">
        <w:r>
          <w:rPr>
            <w:rStyle w:val="Hyperlink"/>
            <w:noProof/>
          </w:rPr>
          <w:t>www.pimaair.org</w:t>
        </w:r>
      </w:hyperlink>
      <w:r>
        <w:rPr>
          <w:rFonts w:eastAsia="Times New Roman"/>
          <w:noProof/>
        </w:rPr>
        <w:t xml:space="preserve">, on Facebook at </w:t>
      </w:r>
      <w:hyperlink r:id="rId10" w:history="1">
        <w:r>
          <w:rPr>
            <w:rStyle w:val="Hyperlink"/>
            <w:noProof/>
          </w:rPr>
          <w:t>www.facebook.com/PimaAirAndSpace</w:t>
        </w:r>
      </w:hyperlink>
      <w:r>
        <w:rPr>
          <w:rFonts w:eastAsia="Times New Roman"/>
          <w:noProof/>
        </w:rPr>
        <w:t xml:space="preserve">, or by calling 520 574-0462. </w:t>
      </w:r>
    </w:p>
    <w:p w:rsidR="00B56A96" w:rsidRDefault="00B56A96" w:rsidP="00B56A96">
      <w:pPr>
        <w:autoSpaceDE w:val="0"/>
        <w:autoSpaceDN w:val="0"/>
        <w:spacing w:before="240"/>
        <w:jc w:val="center"/>
        <w:rPr>
          <w:rFonts w:eastAsia="Times New Roman"/>
          <w:noProof/>
        </w:rPr>
      </w:pPr>
      <w:r>
        <w:rPr>
          <w:rFonts w:eastAsia="Times New Roman"/>
          <w:noProof/>
        </w:rPr>
        <w:t>###</w:t>
      </w:r>
    </w:p>
    <w:p w:rsidR="00B56A96" w:rsidRDefault="00B56A96" w:rsidP="00B56A96">
      <w:pPr>
        <w:autoSpaceDE w:val="0"/>
        <w:autoSpaceDN w:val="0"/>
        <w:spacing w:before="240"/>
        <w:rPr>
          <w:rFonts w:eastAsia="Times New Roman"/>
          <w:noProof/>
        </w:rPr>
      </w:pPr>
      <w:r>
        <w:rPr>
          <w:rFonts w:eastAsia="Times New Roman"/>
          <w:noProof/>
        </w:rPr>
        <w:drawing>
          <wp:inline distT="0" distB="0" distL="0" distR="0">
            <wp:extent cx="1741646" cy="2628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MBeaconCra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1646" cy="2628900"/>
                    </a:xfrm>
                    <a:prstGeom prst="rect">
                      <a:avLst/>
                    </a:prstGeom>
                  </pic:spPr>
                </pic:pic>
              </a:graphicData>
            </a:graphic>
          </wp:inline>
        </w:drawing>
      </w:r>
    </w:p>
    <w:p w:rsidR="00B56A96" w:rsidRDefault="00B56A96" w:rsidP="00B56A96">
      <w:pPr>
        <w:autoSpaceDE w:val="0"/>
        <w:autoSpaceDN w:val="0"/>
        <w:spacing w:before="240"/>
        <w:rPr>
          <w:rFonts w:eastAsia="Times New Roman"/>
          <w:noProof/>
        </w:rPr>
      </w:pPr>
      <w:r>
        <w:rPr>
          <w:rFonts w:eastAsia="Times New Roman"/>
          <w:noProof/>
        </w:rPr>
        <w:t>PASMBeaconCrane.jpg = crane moving the beacon to its new location near Valencia Rd. during the early morning. Photo by Andrew Boehly</w:t>
      </w:r>
    </w:p>
    <w:p w:rsidR="00B56A96" w:rsidRDefault="00B56A96" w:rsidP="00B56A96">
      <w:pPr>
        <w:autoSpaceDE w:val="0"/>
        <w:autoSpaceDN w:val="0"/>
        <w:spacing w:before="240"/>
        <w:rPr>
          <w:rFonts w:eastAsia="Times New Roman"/>
          <w:noProof/>
        </w:rPr>
      </w:pPr>
      <w:r>
        <w:rPr>
          <w:rFonts w:eastAsia="Times New Roman"/>
          <w:noProof/>
        </w:rPr>
        <w:drawing>
          <wp:inline distT="0" distB="0" distL="0" distR="0">
            <wp:extent cx="835699" cy="21240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MBeac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5702" cy="2124081"/>
                    </a:xfrm>
                    <a:prstGeom prst="rect">
                      <a:avLst/>
                    </a:prstGeom>
                  </pic:spPr>
                </pic:pic>
              </a:graphicData>
            </a:graphic>
          </wp:inline>
        </w:drawing>
      </w:r>
      <w:r>
        <w:rPr>
          <w:rFonts w:eastAsia="Times New Roman"/>
          <w:noProof/>
        </w:rPr>
        <w:t xml:space="preserve">   </w:t>
      </w:r>
      <w:r>
        <w:rPr>
          <w:rFonts w:eastAsia="Times New Roman"/>
          <w:noProof/>
        </w:rPr>
        <w:t>PASMBeacon.jpg = the relocated beacon at Pima Air &amp; Space, photo by mee</w:t>
      </w:r>
      <w:r>
        <w:rPr>
          <w:rFonts w:eastAsia="Times New Roman"/>
          <w:noProof/>
        </w:rPr>
        <w:br/>
      </w:r>
    </w:p>
    <w:p w:rsidR="00B56A96" w:rsidRDefault="00B56A96" w:rsidP="00B56A96">
      <w:pPr>
        <w:autoSpaceDE w:val="0"/>
        <w:autoSpaceDN w:val="0"/>
        <w:spacing w:before="240"/>
        <w:rPr>
          <w:rFonts w:eastAsia="Times New Roman"/>
          <w:noProof/>
        </w:rPr>
      </w:pPr>
      <w:r>
        <w:rPr>
          <w:rFonts w:eastAsia="Times New Roman"/>
          <w:noProof/>
        </w:rPr>
        <w:drawing>
          <wp:inline distT="0" distB="0" distL="0" distR="0">
            <wp:extent cx="3057525" cy="2387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MBeaconC-13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9101" cy="2396590"/>
                    </a:xfrm>
                    <a:prstGeom prst="rect">
                      <a:avLst/>
                    </a:prstGeom>
                  </pic:spPr>
                </pic:pic>
              </a:graphicData>
            </a:graphic>
          </wp:inline>
        </w:drawing>
      </w:r>
    </w:p>
    <w:p w:rsidR="00B56A96" w:rsidRDefault="00B56A96" w:rsidP="00B56A96">
      <w:pPr>
        <w:autoSpaceDE w:val="0"/>
        <w:autoSpaceDN w:val="0"/>
        <w:spacing w:before="240"/>
        <w:rPr>
          <w:rFonts w:eastAsia="Times New Roman"/>
          <w:noProof/>
        </w:rPr>
      </w:pPr>
      <w:r>
        <w:rPr>
          <w:rFonts w:eastAsia="Times New Roman"/>
          <w:noProof/>
        </w:rPr>
        <w:t xml:space="preserve">PASMBeaconA-10.jpg = soon after the beacon was relocated, </w:t>
      </w:r>
      <w:r>
        <w:rPr>
          <w:rFonts w:eastAsia="Times New Roman"/>
          <w:noProof/>
        </w:rPr>
        <w:t>a C-130</w:t>
      </w:r>
      <w:r>
        <w:rPr>
          <w:rFonts w:eastAsia="Times New Roman"/>
          <w:noProof/>
        </w:rPr>
        <w:t xml:space="preserve"> takes off from Davis Monthan Air Force Base, photo by mee</w:t>
      </w:r>
      <w:r>
        <w:rPr>
          <w:rFonts w:eastAsia="Times New Roman"/>
          <w:noProof/>
        </w:rPr>
        <w:br/>
      </w:r>
    </w:p>
    <w:p w:rsidR="00B56A96" w:rsidRDefault="00B56A96" w:rsidP="00B56A96">
      <w:pPr>
        <w:autoSpaceDE w:val="0"/>
        <w:autoSpaceDN w:val="0"/>
        <w:spacing w:before="240"/>
        <w:rPr>
          <w:rFonts w:eastAsia="Times New Roman"/>
          <w:noProof/>
        </w:rPr>
      </w:pPr>
      <w:r>
        <w:rPr>
          <w:rFonts w:eastAsia="Times New Roman"/>
          <w:noProof/>
        </w:rPr>
        <w:drawing>
          <wp:inline distT="0" distB="0" distL="0" distR="0">
            <wp:extent cx="4116097" cy="3629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MBeaconBeaut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13818" cy="3627016"/>
                    </a:xfrm>
                    <a:prstGeom prst="rect">
                      <a:avLst/>
                    </a:prstGeom>
                  </pic:spPr>
                </pic:pic>
              </a:graphicData>
            </a:graphic>
          </wp:inline>
        </w:drawing>
      </w:r>
      <w:bookmarkStart w:id="0" w:name="_GoBack"/>
      <w:bookmarkEnd w:id="0"/>
    </w:p>
    <w:p w:rsidR="00B56A96" w:rsidRDefault="00B56A96" w:rsidP="00B56A96">
      <w:pPr>
        <w:autoSpaceDE w:val="0"/>
        <w:autoSpaceDN w:val="0"/>
        <w:spacing w:before="240"/>
        <w:rPr>
          <w:rFonts w:eastAsia="Times New Roman"/>
          <w:noProof/>
        </w:rPr>
      </w:pPr>
      <w:r>
        <w:rPr>
          <w:rFonts w:eastAsia="Times New Roman"/>
          <w:noProof/>
        </w:rPr>
        <w:t>PASMBeaconBeauty.jpg = the relocated beacon at Pima Air &amp; Space and the Museum’s signature entry monument, the Beauty of Flight, photo by mee</w:t>
      </w:r>
    </w:p>
    <w:p w:rsidR="00B56A96" w:rsidRDefault="00B56A96" w:rsidP="00B56A96">
      <w:pPr>
        <w:autoSpaceDE w:val="0"/>
        <w:autoSpaceDN w:val="0"/>
        <w:spacing w:before="240"/>
        <w:rPr>
          <w:rFonts w:eastAsia="Times New Roman"/>
          <w:noProof/>
        </w:rPr>
      </w:pPr>
    </w:p>
    <w:p w:rsidR="00B56A96" w:rsidRDefault="00B56A96" w:rsidP="00B56A96"/>
    <w:p w:rsidR="007004A6" w:rsidRPr="00B56A96" w:rsidRDefault="007004A6" w:rsidP="00B56A96"/>
    <w:sectPr w:rsidR="007004A6" w:rsidRPr="00B56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CD"/>
    <w:rsid w:val="00071861"/>
    <w:rsid w:val="005C4DE8"/>
    <w:rsid w:val="007004A6"/>
    <w:rsid w:val="00772FAA"/>
    <w:rsid w:val="00802BCD"/>
    <w:rsid w:val="00884C18"/>
    <w:rsid w:val="00A50D41"/>
    <w:rsid w:val="00B56A96"/>
    <w:rsid w:val="00DA1824"/>
    <w:rsid w:val="00DE2E12"/>
    <w:rsid w:val="00E76D06"/>
    <w:rsid w:val="00F70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A96"/>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071861"/>
    <w:pPr>
      <w:keepNext/>
      <w:outlineLvl w:val="0"/>
    </w:pPr>
    <w:rPr>
      <w:rFonts w:ascii="Times New Roman" w:eastAsia="Times New Roman" w:hAnsi="Times New Roman"/>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861"/>
    <w:rPr>
      <w:rFonts w:ascii="Times New Roman" w:eastAsia="Times New Roman" w:hAnsi="Times New Roman" w:cs="Times New Roman"/>
      <w:b/>
      <w:bCs/>
      <w:sz w:val="32"/>
      <w:szCs w:val="20"/>
    </w:rPr>
  </w:style>
  <w:style w:type="character" w:styleId="Hyperlink">
    <w:name w:val="Hyperlink"/>
    <w:uiPriority w:val="99"/>
    <w:unhideWhenUsed/>
    <w:rsid w:val="00071861"/>
    <w:rPr>
      <w:color w:val="0000FF"/>
      <w:u w:val="single"/>
    </w:rPr>
  </w:style>
  <w:style w:type="paragraph" w:styleId="BalloonText">
    <w:name w:val="Balloon Text"/>
    <w:basedOn w:val="Normal"/>
    <w:link w:val="BalloonTextChar"/>
    <w:uiPriority w:val="99"/>
    <w:semiHidden/>
    <w:unhideWhenUsed/>
    <w:rsid w:val="0007186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71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A96"/>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071861"/>
    <w:pPr>
      <w:keepNext/>
      <w:outlineLvl w:val="0"/>
    </w:pPr>
    <w:rPr>
      <w:rFonts w:ascii="Times New Roman" w:eastAsia="Times New Roman" w:hAnsi="Times New Roman"/>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861"/>
    <w:rPr>
      <w:rFonts w:ascii="Times New Roman" w:eastAsia="Times New Roman" w:hAnsi="Times New Roman" w:cs="Times New Roman"/>
      <w:b/>
      <w:bCs/>
      <w:sz w:val="32"/>
      <w:szCs w:val="20"/>
    </w:rPr>
  </w:style>
  <w:style w:type="character" w:styleId="Hyperlink">
    <w:name w:val="Hyperlink"/>
    <w:uiPriority w:val="99"/>
    <w:unhideWhenUsed/>
    <w:rsid w:val="00071861"/>
    <w:rPr>
      <w:color w:val="0000FF"/>
      <w:u w:val="single"/>
    </w:rPr>
  </w:style>
  <w:style w:type="paragraph" w:styleId="BalloonText">
    <w:name w:val="Balloon Text"/>
    <w:basedOn w:val="Normal"/>
    <w:link w:val="BalloonTextChar"/>
    <w:uiPriority w:val="99"/>
    <w:semiHidden/>
    <w:unhideWhenUsed/>
    <w:rsid w:val="0007186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71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7138">
      <w:bodyDiv w:val="1"/>
      <w:marLeft w:val="0"/>
      <w:marRight w:val="0"/>
      <w:marTop w:val="0"/>
      <w:marBottom w:val="0"/>
      <w:divBdr>
        <w:top w:val="none" w:sz="0" w:space="0" w:color="auto"/>
        <w:left w:val="none" w:sz="0" w:space="0" w:color="auto"/>
        <w:bottom w:val="none" w:sz="0" w:space="0" w:color="auto"/>
        <w:right w:val="none" w:sz="0" w:space="0" w:color="auto"/>
      </w:divBdr>
    </w:div>
    <w:div w:id="14281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jpg@01CEC114.75A4E2D0"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3.jpeg"/><Relationship Id="rId5" Type="http://schemas.openxmlformats.org/officeDocument/2006/relationships/hyperlink" Target="mailto:memich@pimaair.org" TargetMode="External"/><Relationship Id="rId15" Type="http://schemas.openxmlformats.org/officeDocument/2006/relationships/fontTable" Target="fontTable.xml"/><Relationship Id="rId10" Type="http://schemas.openxmlformats.org/officeDocument/2006/relationships/hyperlink" Target="http://www.facebook.com/PimaAirAndSpace" TargetMode="External"/><Relationship Id="rId4" Type="http://schemas.openxmlformats.org/officeDocument/2006/relationships/webSettings" Target="webSettings.xml"/><Relationship Id="rId9" Type="http://schemas.openxmlformats.org/officeDocument/2006/relationships/hyperlink" Target="http://www.pimaair.or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Arizona Aerospace Foundation</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Stemm</dc:creator>
  <cp:lastModifiedBy>Mary Emich</cp:lastModifiedBy>
  <cp:revision>2</cp:revision>
  <dcterms:created xsi:type="dcterms:W3CDTF">2014-03-04T15:27:00Z</dcterms:created>
  <dcterms:modified xsi:type="dcterms:W3CDTF">2014-03-04T15:27:00Z</dcterms:modified>
</cp:coreProperties>
</file>